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u w:val="single"/>
        </w:rPr>
      </w:pPr>
    </w:p>
    <w:p>
      <w:pPr>
        <w:pStyle w:val="Body"/>
        <w:rPr>
          <w:b w:val="1"/>
          <w:bCs w:val="1"/>
          <w:u w:val="single"/>
        </w:rPr>
      </w:pPr>
      <w:r>
        <w:rPr>
          <w:b w:val="1"/>
          <w:bCs w:val="1"/>
          <w:rtl w:val="0"/>
          <w:lang w:val="en-US"/>
        </w:rPr>
        <w:t>Client Name:</w:t>
      </w:r>
      <w:r>
        <w:rPr>
          <w:b w:val="1"/>
          <w:bCs w:val="1"/>
          <w:u w:val="single"/>
          <w:rtl w:val="0"/>
          <w:lang w:val="en-US"/>
        </w:rPr>
        <w:t xml:space="preserve">  _____________________________________________  </w:t>
      </w:r>
      <w:r>
        <w:rPr>
          <w:b w:val="1"/>
          <w:bCs w:val="1"/>
          <w:rtl w:val="0"/>
          <w:lang w:val="en-US"/>
        </w:rPr>
        <w:t>Date of Birth:</w:t>
      </w:r>
      <w:r>
        <w:rPr>
          <w:b w:val="1"/>
          <w:bCs w:val="1"/>
          <w:u w:val="single"/>
          <w:rtl w:val="0"/>
          <w:lang w:val="en-US"/>
        </w:rPr>
        <w:t xml:space="preserve"> _______________________</w:t>
      </w:r>
    </w:p>
    <w:p>
      <w:pPr>
        <w:pStyle w:val="Body"/>
        <w:rPr>
          <w:b w:val="1"/>
          <w:bCs w:val="1"/>
          <w:u w:val="single"/>
        </w:rPr>
      </w:pPr>
      <w:r>
        <w:rPr>
          <w:b w:val="1"/>
          <w:bCs w:val="1"/>
          <w:rtl w:val="0"/>
          <w:lang w:val="en-US"/>
        </w:rPr>
        <w:t>Today</w:t>
      </w:r>
      <w:r>
        <w:rPr>
          <w:b w:val="1"/>
          <w:bCs w:val="1"/>
          <w:rtl w:val="1"/>
        </w:rPr>
        <w:t>’</w:t>
      </w:r>
      <w:r>
        <w:rPr>
          <w:b w:val="1"/>
          <w:bCs w:val="1"/>
          <w:rtl w:val="0"/>
          <w:lang w:val="de-DE"/>
        </w:rPr>
        <w:t>s Date:</w:t>
      </w:r>
      <w:r>
        <w:rPr>
          <w:b w:val="1"/>
          <w:bCs w:val="1"/>
          <w:u w:val="single"/>
          <w:rtl w:val="0"/>
          <w:lang w:val="en-US"/>
        </w:rPr>
        <w:t>______________________________________________</w:t>
      </w:r>
    </w:p>
    <w:p>
      <w:pPr>
        <w:pStyle w:val="Body"/>
        <w:jc w:val="center"/>
        <w:rPr>
          <w:b w:val="1"/>
          <w:bCs w:val="1"/>
          <w:u w:val="single"/>
        </w:rPr>
      </w:pPr>
    </w:p>
    <w:p>
      <w:pPr>
        <w:pStyle w:val="Body"/>
        <w:jc w:val="center"/>
        <w:rPr>
          <w:b w:val="1"/>
          <w:bCs w:val="1"/>
          <w:u w:val="single"/>
        </w:rPr>
      </w:pPr>
      <w:r>
        <w:rPr>
          <w:b w:val="1"/>
          <w:bCs w:val="1"/>
          <w:u w:val="single"/>
          <w:rtl w:val="0"/>
          <w:lang w:val="en-US"/>
        </w:rPr>
        <w:t>Meaningful Use for Medicaid/Medicare and Grant Funding Data</w:t>
      </w:r>
    </w:p>
    <w:p>
      <w:pPr>
        <w:pStyle w:val="Body"/>
      </w:pPr>
      <w:r>
        <w:rPr>
          <w:rtl w:val="0"/>
          <w:lang w:val="en-US"/>
        </w:rPr>
        <w:t xml:space="preserve">Rochester Hearing and Speech Center is funded in part by the United Way of Greater Rochester, as well as other private foundations, and for these funding purposes, the following information is gathered for statistical reports only, is voluntary, and is not shared by client name. </w:t>
      </w:r>
    </w:p>
    <w:p>
      <w:pPr>
        <w:pStyle w:val="Body"/>
      </w:pPr>
      <w:r>
        <w:rPr>
          <w:rtl w:val="0"/>
          <w:lang w:val="en-US"/>
        </w:rPr>
        <w:t xml:space="preserve">Rochester Hearing and Speech Center also provides services under the auspices of Medicaid and Medicare, and these entities require documented attempt to gather data on race, ethnicity, and language.  This information is strictly voluntary, and confidential. </w:t>
      </w:r>
    </w:p>
    <w:p>
      <w:pPr>
        <w:pStyle w:val="Body"/>
        <w:rPr>
          <w:u w:val="single"/>
        </w:rPr>
      </w:pPr>
      <w:r>
        <w:rPr>
          <w:u w:val="single"/>
          <w:rtl w:val="0"/>
          <w:lang w:val="en-US"/>
        </w:rPr>
        <w:t>If any area is unchecked, it will be assumed that you do not wish to report.</w:t>
      </w:r>
    </w:p>
    <w:p>
      <w:pPr>
        <w:pStyle w:val="Body"/>
        <w:rPr>
          <w:b w:val="1"/>
          <w:bCs w:val="1"/>
          <w:i w:val="1"/>
          <w:iCs w:val="1"/>
        </w:rPr>
      </w:pPr>
      <w:r>
        <w:rPr>
          <w:b w:val="1"/>
          <w:bCs w:val="1"/>
          <w:i w:val="1"/>
          <w:iCs w:val="1"/>
          <w:rtl w:val="0"/>
          <w:lang w:val="en-US"/>
        </w:rPr>
        <w:t xml:space="preserve">For Medicaid/Medicare and/or Grant Funding: </w:t>
      </w:r>
    </w:p>
    <w:p>
      <w:pPr>
        <w:pStyle w:val="Body"/>
      </w:pPr>
      <w:r>
        <w:rPr>
          <w:rtl w:val="0"/>
          <w:lang w:val="en-US"/>
        </w:rPr>
        <w:t xml:space="preserve">ETHNICITY: (check one) </w:t>
      </w:r>
    </w:p>
    <w:p>
      <w:pPr>
        <w:pStyle w:val="Body"/>
      </w:pPr>
      <w:r>
        <w:rPr>
          <w:rtl w:val="0"/>
        </w:rPr>
        <w:t xml:space="preserve">      </w:t>
      </w:r>
      <w:r>
        <w:rPr>
          <w:u w:val="single"/>
        </w:rPr>
        <w:tab/>
      </w:r>
      <w:r>
        <w:rPr>
          <w:rtl w:val="0"/>
        </w:rPr>
        <w:t xml:space="preserve"> Hispanic   </w:t>
      </w:r>
      <w:r>
        <w:rPr>
          <w:u w:val="single"/>
        </w:rPr>
        <w:tab/>
      </w:r>
      <w:r>
        <w:rPr>
          <w:rtl w:val="0"/>
        </w:rPr>
        <w:t xml:space="preserve"> Latino       </w:t>
      </w:r>
      <w:r>
        <w:rPr>
          <w:u w:val="single"/>
        </w:rPr>
        <w:tab/>
      </w:r>
      <w:r>
        <w:rPr>
          <w:rtl w:val="0"/>
          <w:lang w:val="en-US"/>
        </w:rPr>
        <w:t xml:space="preserve">  Non- Hispanic or Latino       </w:t>
      </w:r>
      <w:r>
        <w:rPr>
          <w:u w:val="single"/>
        </w:rPr>
        <w:tab/>
      </w:r>
      <w:r>
        <w:rPr>
          <w:rtl w:val="0"/>
          <w:lang w:val="en-US"/>
        </w:rPr>
        <w:t xml:space="preserve"> Unreported </w:t>
      </w:r>
    </w:p>
    <w:p>
      <w:pPr>
        <w:pStyle w:val="Body"/>
      </w:pPr>
    </w:p>
    <w:p>
      <w:pPr>
        <w:pStyle w:val="Body"/>
      </w:pPr>
      <w:r>
        <w:rPr>
          <w:rtl w:val="0"/>
          <w:lang w:val="en-US"/>
        </w:rPr>
        <w:t xml:space="preserve">RACE: (check one) </w:t>
      </w:r>
      <w:r>
        <w:rPr>
          <w:u w:val="single"/>
          <w:rtl w:val="0"/>
        </w:rPr>
        <w:t xml:space="preserve"> </w:t>
        <w:tab/>
        <w:t xml:space="preserve"> </w:t>
      </w:r>
      <w:r>
        <w:rPr>
          <w:rtl w:val="0"/>
          <w:lang w:val="en-US"/>
        </w:rPr>
        <w:t xml:space="preserve">White or Caucasian    </w:t>
      </w:r>
      <w:r>
        <w:rPr>
          <w:u w:val="single"/>
          <w:rtl w:val="0"/>
        </w:rPr>
        <w:tab/>
        <w:t xml:space="preserve">   </w:t>
      </w:r>
      <w:r>
        <w:rPr>
          <w:rtl w:val="0"/>
          <w:lang w:val="en-US"/>
        </w:rPr>
        <w:t xml:space="preserve"> Black or African American  </w:t>
      </w:r>
      <w:r>
        <w:rPr>
          <w:u w:val="single"/>
          <w:rtl w:val="0"/>
        </w:rPr>
        <w:tab/>
        <w:t xml:space="preserve">   </w:t>
      </w:r>
      <w:r>
        <w:rPr>
          <w:rtl w:val="0"/>
        </w:rPr>
        <w:t xml:space="preserve"> Asian      </w:t>
      </w:r>
      <w:r>
        <w:rPr>
          <w:u w:val="single"/>
          <w:rtl w:val="0"/>
        </w:rPr>
        <w:tab/>
        <w:t xml:space="preserve">  </w:t>
      </w:r>
      <w:r>
        <w:rPr>
          <w:rtl w:val="0"/>
          <w:lang w:val="de-DE"/>
        </w:rPr>
        <w:t xml:space="preserve"> Pacific Islander   </w:t>
      </w:r>
    </w:p>
    <w:p>
      <w:pPr>
        <w:pStyle w:val="Body"/>
      </w:pPr>
      <w:r>
        <w:rPr>
          <w:u w:val="single"/>
          <w:rtl w:val="0"/>
          <w:lang w:val="en-US"/>
        </w:rPr>
        <w:t>___</w:t>
      </w:r>
      <w:r>
        <w:rPr>
          <w:rtl w:val="0"/>
          <w:lang w:val="en-US"/>
        </w:rPr>
        <w:t xml:space="preserve">Native American or Alaskan Native   ___Native Hawaiian   </w:t>
      </w:r>
      <w:r>
        <w:rPr>
          <w:u w:val="single"/>
          <w:rtl w:val="0"/>
          <w:lang w:val="en-US"/>
        </w:rPr>
        <w:tab/>
        <w:t>_</w:t>
      </w:r>
      <w:r>
        <w:rPr>
          <w:rtl w:val="0"/>
        </w:rPr>
        <w:t xml:space="preserve"> Multi-racial           </w:t>
      </w:r>
      <w:r>
        <w:rPr>
          <w:u w:val="single"/>
        </w:rPr>
        <w:tab/>
      </w:r>
      <w:r>
        <w:rPr>
          <w:rtl w:val="0"/>
          <w:lang w:val="en-US"/>
        </w:rPr>
        <w:t xml:space="preserve"> Other       </w:t>
      </w:r>
      <w:r>
        <w:rPr>
          <w:u w:val="single"/>
        </w:rPr>
        <w:tab/>
      </w:r>
      <w:r>
        <w:rPr>
          <w:rtl w:val="0"/>
          <w:lang w:val="en-US"/>
        </w:rPr>
        <w:t xml:space="preserve"> Unreported </w:t>
      </w:r>
    </w:p>
    <w:p>
      <w:pPr>
        <w:pStyle w:val="Body"/>
      </w:pPr>
    </w:p>
    <w:p>
      <w:pPr>
        <w:pStyle w:val="Body"/>
        <w:rPr>
          <w:u w:val="single"/>
        </w:rPr>
      </w:pPr>
      <w:r>
        <w:rPr>
          <w:rtl w:val="0"/>
          <w:lang w:val="de-DE"/>
        </w:rPr>
        <w:t xml:space="preserve">PRIMARY LANGUAGE: </w:t>
      </w:r>
      <w:r>
        <w:rPr>
          <w:u w:val="single"/>
        </w:rPr>
        <w:tab/>
        <w:tab/>
        <w:tab/>
        <w:tab/>
        <w:tab/>
        <w:tab/>
      </w:r>
    </w:p>
    <w:p>
      <w:pPr>
        <w:pStyle w:val="Body"/>
        <w:rPr>
          <w:b w:val="1"/>
          <w:bCs w:val="1"/>
          <w:i w:val="1"/>
          <w:iCs w:val="1"/>
        </w:rPr>
      </w:pPr>
      <w:r>
        <w:rPr>
          <w:b w:val="1"/>
          <w:bCs w:val="1"/>
          <w:i w:val="1"/>
          <w:iCs w:val="1"/>
          <w:rtl w:val="0"/>
          <w:lang w:val="en-US"/>
        </w:rPr>
        <w:t>The following information is requested for purposes of Grant Funding only:</w:t>
      </w:r>
    </w:p>
    <w:p>
      <w:pPr>
        <w:pStyle w:val="Body"/>
      </w:pPr>
      <w:r>
        <w:rPr>
          <w:rtl w:val="0"/>
          <w:lang w:val="en-US"/>
        </w:rPr>
        <w:t xml:space="preserve">Household Income: </w:t>
      </w:r>
    </w:p>
    <w:p>
      <w:pPr>
        <w:pStyle w:val="Body"/>
      </w:pPr>
      <w:r>
        <w:rPr>
          <w:u w:val="single"/>
        </w:rPr>
        <w:tab/>
      </w:r>
      <w:r>
        <w:rPr>
          <w:rtl w:val="0"/>
          <w:lang w:val="en-US"/>
        </w:rPr>
        <w:t xml:space="preserve"> Less than $15,000     </w:t>
        <w:tab/>
      </w:r>
      <w:r>
        <w:rPr>
          <w:u w:val="single"/>
        </w:rPr>
        <w:tab/>
      </w:r>
      <w:r>
        <w:rPr>
          <w:rtl w:val="0"/>
          <w:lang w:val="en-US"/>
        </w:rPr>
        <w:t xml:space="preserve"> $15,000 to $24,999</w:t>
      </w:r>
    </w:p>
    <w:p>
      <w:pPr>
        <w:pStyle w:val="Body"/>
      </w:pPr>
      <w:r>
        <w:rPr>
          <w:u w:val="single"/>
        </w:rPr>
        <w:tab/>
      </w:r>
      <w:r>
        <w:rPr>
          <w:rtl w:val="0"/>
          <w:lang w:val="en-US"/>
        </w:rPr>
        <w:t xml:space="preserve"> $25,000 to 44,999 </w:t>
        <w:tab/>
      </w:r>
      <w:r>
        <w:rPr>
          <w:u w:val="single"/>
        </w:rPr>
        <w:tab/>
      </w:r>
      <w:r>
        <w:rPr>
          <w:rtl w:val="0"/>
          <w:lang w:val="en-US"/>
        </w:rPr>
        <w:t xml:space="preserve"> $45,000 to $74,999</w:t>
      </w:r>
    </w:p>
    <w:p>
      <w:pPr>
        <w:pStyle w:val="Body"/>
      </w:pPr>
      <w:r>
        <w:rPr>
          <w:u w:val="single"/>
        </w:rPr>
        <w:tab/>
      </w:r>
      <w:r>
        <w:rPr>
          <w:rtl w:val="0"/>
          <w:lang w:val="en-US"/>
        </w:rPr>
        <w:t xml:space="preserve"> $75,000 or greater</w:t>
        <w:tab/>
      </w:r>
      <w:r>
        <w:rPr>
          <w:u w:val="single"/>
        </w:rPr>
        <w:tab/>
      </w:r>
      <w:r>
        <w:rPr>
          <w:rtl w:val="0"/>
          <w:lang w:val="en-US"/>
        </w:rPr>
        <w:t xml:space="preserve"> Unknown  </w:t>
      </w:r>
    </w:p>
    <w:p>
      <w:pPr>
        <w:pStyle w:val="Body"/>
      </w:pPr>
      <w:r>
        <w:rPr>
          <w:rtl w:val="0"/>
          <w:lang w:val="en-US"/>
        </w:rPr>
        <w:t>Number of people in the household:______________</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